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BA" w:rsidRDefault="00C107B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107BA" w:rsidRDefault="00C107BA">
      <w:pPr>
        <w:pStyle w:val="ConsPlusNormal"/>
        <w:jc w:val="both"/>
        <w:outlineLvl w:val="0"/>
      </w:pPr>
    </w:p>
    <w:p w:rsidR="00C107BA" w:rsidRDefault="00C107B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107BA" w:rsidRDefault="00C107BA">
      <w:pPr>
        <w:pStyle w:val="ConsPlusTitle"/>
        <w:jc w:val="center"/>
      </w:pPr>
    </w:p>
    <w:p w:rsidR="00C107BA" w:rsidRDefault="00C107BA">
      <w:pPr>
        <w:pStyle w:val="ConsPlusTitle"/>
        <w:jc w:val="center"/>
      </w:pPr>
      <w:r>
        <w:t>РАСПОРЯЖЕНИЕ</w:t>
      </w:r>
    </w:p>
    <w:p w:rsidR="00C107BA" w:rsidRDefault="00C107BA">
      <w:pPr>
        <w:pStyle w:val="ConsPlusTitle"/>
        <w:jc w:val="center"/>
      </w:pPr>
      <w:r>
        <w:t>от 12 октября 2019 г. N 2406-р</w:t>
      </w:r>
    </w:p>
    <w:p w:rsidR="00C107BA" w:rsidRDefault="00C107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107B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7BA" w:rsidRDefault="00C107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7BA" w:rsidRDefault="00C107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C107BA" w:rsidRDefault="00C10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7BA" w:rsidRDefault="00C107BA">
            <w:pPr>
              <w:pStyle w:val="ConsPlusNormal"/>
            </w:pPr>
          </w:p>
        </w:tc>
      </w:tr>
    </w:tbl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ind w:firstLine="540"/>
        <w:jc w:val="both"/>
      </w:pPr>
      <w:r>
        <w:t>1. Утвердить:</w:t>
      </w:r>
    </w:p>
    <w:p w:rsidR="00C107BA" w:rsidRDefault="00C107BA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C107BA" w:rsidRDefault="00C107B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C107BA" w:rsidRDefault="00C107BA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00">
        <w:r>
          <w:rPr>
            <w:color w:val="0000FF"/>
          </w:rPr>
          <w:t>приложению N 2</w:t>
        </w:r>
      </w:hyperlink>
      <w:r>
        <w:t>;</w:t>
      </w:r>
    </w:p>
    <w:p w:rsidR="00C107BA" w:rsidRDefault="00C107BA">
      <w:pPr>
        <w:pStyle w:val="ConsPlusNormal"/>
        <w:jc w:val="both"/>
      </w:pPr>
      <w:r>
        <w:t xml:space="preserve">(перечень утратил силу. - </w:t>
      </w:r>
      <w:hyperlink r:id="rId15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C107BA" w:rsidRDefault="00C107BA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15">
        <w:r>
          <w:rPr>
            <w:color w:val="0000FF"/>
          </w:rPr>
          <w:t>приложению N 3</w:t>
        </w:r>
      </w:hyperlink>
      <w:r>
        <w:t>;</w:t>
      </w:r>
    </w:p>
    <w:p w:rsidR="00C107BA" w:rsidRDefault="00C107BA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C107BA" w:rsidRDefault="00C107BA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18">
        <w:r>
          <w:rPr>
            <w:color w:val="0000FF"/>
          </w:rPr>
          <w:t>приложению N 4</w:t>
        </w:r>
      </w:hyperlink>
      <w:r>
        <w:t>.</w:t>
      </w:r>
    </w:p>
    <w:p w:rsidR="00C107BA" w:rsidRDefault="00C107B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C107BA" w:rsidRDefault="00C107BA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right"/>
      </w:pPr>
      <w:r>
        <w:t>Председатель Правительства</w:t>
      </w:r>
    </w:p>
    <w:p w:rsidR="00C107BA" w:rsidRDefault="00C107BA">
      <w:pPr>
        <w:pStyle w:val="ConsPlusNormal"/>
        <w:jc w:val="right"/>
      </w:pPr>
      <w:r>
        <w:t>Российской Федерации</w:t>
      </w:r>
    </w:p>
    <w:p w:rsidR="00C107BA" w:rsidRDefault="00C107BA">
      <w:pPr>
        <w:pStyle w:val="ConsPlusNormal"/>
        <w:jc w:val="right"/>
      </w:pPr>
      <w:r>
        <w:t>Д.МЕДВЕДЕВ</w:t>
      </w: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both"/>
      </w:pPr>
    </w:p>
    <w:p w:rsidR="00DC07C4" w:rsidRDefault="00DC07C4">
      <w:pPr>
        <w:pStyle w:val="ConsPlusNormal"/>
        <w:jc w:val="both"/>
      </w:pPr>
    </w:p>
    <w:p w:rsidR="00DC07C4" w:rsidRDefault="00DC07C4">
      <w:pPr>
        <w:pStyle w:val="ConsPlusNormal"/>
        <w:jc w:val="both"/>
      </w:pPr>
    </w:p>
    <w:p w:rsidR="00C107BA" w:rsidRDefault="00C107BA">
      <w:pPr>
        <w:pStyle w:val="ConsPlusNormal"/>
        <w:jc w:val="right"/>
        <w:outlineLvl w:val="0"/>
      </w:pPr>
      <w:r>
        <w:lastRenderedPageBreak/>
        <w:t>Приложение N 2</w:t>
      </w:r>
    </w:p>
    <w:p w:rsidR="00C107BA" w:rsidRDefault="00C107BA">
      <w:pPr>
        <w:pStyle w:val="ConsPlusNormal"/>
        <w:jc w:val="right"/>
      </w:pPr>
      <w:r>
        <w:t>к распоряжению Правительства</w:t>
      </w:r>
    </w:p>
    <w:p w:rsidR="00C107BA" w:rsidRDefault="00C107BA">
      <w:pPr>
        <w:pStyle w:val="ConsPlusNormal"/>
        <w:jc w:val="right"/>
      </w:pPr>
      <w:r>
        <w:t>Российской Федерации</w:t>
      </w:r>
    </w:p>
    <w:p w:rsidR="00C107BA" w:rsidRDefault="00C107BA">
      <w:pPr>
        <w:pStyle w:val="ConsPlusNormal"/>
        <w:jc w:val="right"/>
      </w:pPr>
      <w:r>
        <w:t>от 12 октября 2019 г. N 2406-р</w:t>
      </w: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Title"/>
        <w:jc w:val="center"/>
      </w:pPr>
      <w:bookmarkStart w:id="0" w:name="P4900"/>
      <w:bookmarkEnd w:id="0"/>
      <w:r>
        <w:t>ПЕРЕЧЕНЬ</w:t>
      </w:r>
    </w:p>
    <w:p w:rsidR="00C107BA" w:rsidRDefault="00C107BA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C107BA" w:rsidRDefault="00C107BA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C107BA" w:rsidRDefault="00C107BA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C107BA" w:rsidRDefault="00C107BA">
      <w:pPr>
        <w:pStyle w:val="ConsPlusTitle"/>
        <w:jc w:val="center"/>
      </w:pPr>
      <w:r>
        <w:t>МЕДИЦИНСКИХ ОРГАНИЗАЦИЙ</w:t>
      </w: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8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both"/>
      </w:pPr>
    </w:p>
    <w:p w:rsidR="00C107BA" w:rsidRDefault="00C107BA">
      <w:pPr>
        <w:pStyle w:val="ConsPlusNormal"/>
        <w:jc w:val="both"/>
      </w:pPr>
    </w:p>
    <w:sectPr w:rsidR="00C107BA" w:rsidSect="0077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07BA"/>
    <w:rsid w:val="0022743D"/>
    <w:rsid w:val="00B84C15"/>
    <w:rsid w:val="00C107BA"/>
    <w:rsid w:val="00DC07C4"/>
    <w:rsid w:val="00E1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7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107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107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107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107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107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107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107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04667&amp;dst=100003" TargetMode="External"/><Relationship Id="rId13" Type="http://schemas.openxmlformats.org/officeDocument/2006/relationships/hyperlink" Target="https://login.consultant.ru/link/?req=doc&amp;base=RZB&amp;n=449320&amp;dst=100003" TargetMode="External"/><Relationship Id="rId18" Type="http://schemas.openxmlformats.org/officeDocument/2006/relationships/hyperlink" Target="https://login.consultant.ru/link/?req=doc&amp;base=RZB&amp;n=368666&amp;dst=1006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368666&amp;dst=100003" TargetMode="External"/><Relationship Id="rId12" Type="http://schemas.openxmlformats.org/officeDocument/2006/relationships/hyperlink" Target="https://login.consultant.ru/link/?req=doc&amp;base=RZB&amp;n=435905&amp;dst=100003" TargetMode="External"/><Relationship Id="rId17" Type="http://schemas.openxmlformats.org/officeDocument/2006/relationships/hyperlink" Target="https://login.consultant.ru/link/?req=doc&amp;base=RZB&amp;n=3130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351419&amp;dst=10000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65006&amp;dst=100003" TargetMode="External"/><Relationship Id="rId11" Type="http://schemas.openxmlformats.org/officeDocument/2006/relationships/hyperlink" Target="https://login.consultant.ru/link/?req=doc&amp;base=RZB&amp;n=428641&amp;dst=100003" TargetMode="External"/><Relationship Id="rId5" Type="http://schemas.openxmlformats.org/officeDocument/2006/relationships/hyperlink" Target="https://login.consultant.ru/link/?req=doc&amp;base=RZB&amp;n=351419&amp;dst=100003" TargetMode="External"/><Relationship Id="rId15" Type="http://schemas.openxmlformats.org/officeDocument/2006/relationships/hyperlink" Target="https://login.consultant.ru/link/?req=doc&amp;base=RZB&amp;n=368666&amp;dst=100694" TargetMode="External"/><Relationship Id="rId10" Type="http://schemas.openxmlformats.org/officeDocument/2006/relationships/hyperlink" Target="https://login.consultant.ru/link/?req=doc&amp;base=RZB&amp;n=425148&amp;dst=10000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13192&amp;dst=100003" TargetMode="External"/><Relationship Id="rId14" Type="http://schemas.openxmlformats.org/officeDocument/2006/relationships/hyperlink" Target="https://login.consultant.ru/link/?req=doc&amp;base=RZB&amp;n=365006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IT-head</dc:creator>
  <cp:lastModifiedBy>IT-head</cp:lastModifiedBy>
  <cp:revision>2</cp:revision>
  <dcterms:created xsi:type="dcterms:W3CDTF">2024-02-20T11:58:00Z</dcterms:created>
  <dcterms:modified xsi:type="dcterms:W3CDTF">2024-02-21T08:43:00Z</dcterms:modified>
</cp:coreProperties>
</file>